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F7D" w:rsidRPr="006F110C" w:rsidRDefault="00AF6F7D" w:rsidP="00AF6F7D">
      <w:pPr>
        <w:widowControl w:val="0"/>
        <w:spacing w:after="0" w:line="240" w:lineRule="auto"/>
        <w:jc w:val="center"/>
        <w:rPr>
          <w:rFonts w:cs="Times New Roman"/>
          <w:color w:val="000000" w:themeColor="text1"/>
          <w:sz w:val="30"/>
          <w:szCs w:val="30"/>
        </w:rPr>
      </w:pPr>
      <w:r w:rsidRPr="006F110C">
        <w:rPr>
          <w:rFonts w:cs="Times New Roman"/>
          <w:b/>
          <w:color w:val="000000" w:themeColor="text1"/>
          <w:sz w:val="30"/>
          <w:szCs w:val="30"/>
        </w:rPr>
        <w:t>CHƯƠNG TRÌNH HÀNH ĐỘNG</w:t>
      </w:r>
    </w:p>
    <w:p w:rsidR="00AF6F7D" w:rsidRPr="006F110C" w:rsidRDefault="00AF6F7D" w:rsidP="00AF6F7D">
      <w:pPr>
        <w:widowControl w:val="0"/>
        <w:spacing w:after="0" w:line="240" w:lineRule="auto"/>
        <w:jc w:val="center"/>
        <w:rPr>
          <w:rFonts w:cs="Times New Roman"/>
          <w:b/>
          <w:color w:val="000000" w:themeColor="text1"/>
          <w:sz w:val="30"/>
          <w:szCs w:val="30"/>
        </w:rPr>
      </w:pPr>
      <w:r w:rsidRPr="006F110C">
        <w:rPr>
          <w:rFonts w:cs="Times New Roman"/>
          <w:b/>
          <w:color w:val="000000" w:themeColor="text1"/>
          <w:sz w:val="30"/>
          <w:szCs w:val="30"/>
        </w:rPr>
        <w:t>CỦA ỨNG CỬ VIÊN ĐẠI BIỂU HĐND TỈNH LÂM ĐỒNG</w:t>
      </w:r>
    </w:p>
    <w:p w:rsidR="00AF6F7D" w:rsidRPr="006F110C" w:rsidRDefault="00AF6F7D" w:rsidP="00AF6F7D">
      <w:pPr>
        <w:widowControl w:val="0"/>
        <w:spacing w:after="0" w:line="240" w:lineRule="auto"/>
        <w:jc w:val="center"/>
        <w:rPr>
          <w:rFonts w:cs="Times New Roman"/>
          <w:color w:val="000000" w:themeColor="text1"/>
          <w:sz w:val="30"/>
          <w:szCs w:val="30"/>
        </w:rPr>
      </w:pPr>
      <w:r w:rsidRPr="006F110C">
        <w:rPr>
          <w:rFonts w:cs="Times New Roman"/>
          <w:b/>
          <w:color w:val="000000" w:themeColor="text1"/>
          <w:sz w:val="30"/>
          <w:szCs w:val="30"/>
        </w:rPr>
        <w:t>KHÓA XI, NHIỆM KỲ 2026 - 2031</w:t>
      </w:r>
    </w:p>
    <w:p w:rsidR="00AF6F7D" w:rsidRPr="006F110C" w:rsidRDefault="00AF6F7D" w:rsidP="00AF6F7D">
      <w:pPr>
        <w:spacing w:after="0" w:line="240" w:lineRule="auto"/>
        <w:jc w:val="center"/>
        <w:rPr>
          <w:rFonts w:cs="Times New Roman"/>
          <w:b/>
          <w:bCs/>
          <w:noProof/>
          <w:color w:val="000000" w:themeColor="text1"/>
          <w:spacing w:val="-4"/>
          <w:sz w:val="28"/>
          <w:szCs w:val="28"/>
        </w:rPr>
      </w:pPr>
      <w:r w:rsidRPr="006F110C">
        <w:rPr>
          <w:rFonts w:cs="Times New Roman"/>
          <w:b/>
          <w:bCs/>
          <w:noProof/>
          <w:color w:val="000000" w:themeColor="text1"/>
          <w:spacing w:val="-4"/>
          <w:sz w:val="28"/>
          <w:szCs w:val="28"/>
        </w:rPr>
        <w:t xml:space="preserve"> </w:t>
      </w:r>
    </w:p>
    <w:p w:rsidR="00AF6F7D" w:rsidRPr="006F110C" w:rsidRDefault="00AF6F7D" w:rsidP="00AF6F7D">
      <w:pPr>
        <w:spacing w:after="0" w:line="240" w:lineRule="auto"/>
        <w:jc w:val="center"/>
        <w:rPr>
          <w:rFonts w:cs="Times New Roman"/>
          <w:i/>
          <w:noProof/>
          <w:color w:val="000000" w:themeColor="text1"/>
          <w:spacing w:val="-4"/>
          <w:sz w:val="28"/>
          <w:szCs w:val="28"/>
        </w:rPr>
      </w:pPr>
      <w:r w:rsidRPr="006F110C">
        <w:rPr>
          <w:rFonts w:cs="Times New Roman"/>
          <w:b/>
          <w:bCs/>
          <w:i/>
          <w:noProof/>
          <w:color w:val="000000" w:themeColor="text1"/>
          <w:spacing w:val="-4"/>
          <w:sz w:val="28"/>
          <w:szCs w:val="28"/>
        </w:rPr>
        <w:t xml:space="preserve">Ông </w:t>
      </w:r>
      <w:r w:rsidRPr="006F110C">
        <w:rPr>
          <w:rFonts w:cs="Times New Roman"/>
          <w:b/>
          <w:bCs/>
          <w:i/>
          <w:noProof/>
          <w:color w:val="000000" w:themeColor="text1"/>
          <w:spacing w:val="-4"/>
          <w:sz w:val="28"/>
          <w:szCs w:val="28"/>
        </w:rPr>
        <w:t>Nguyễn Ngọc Khoa</w:t>
      </w:r>
      <w:r w:rsidRPr="006F110C">
        <w:rPr>
          <w:rFonts w:cs="Times New Roman"/>
          <w:i/>
          <w:noProof/>
          <w:color w:val="000000" w:themeColor="text1"/>
          <w:spacing w:val="-4"/>
          <w:sz w:val="28"/>
          <w:szCs w:val="28"/>
        </w:rPr>
        <w:t xml:space="preserve"> </w:t>
      </w:r>
    </w:p>
    <w:p w:rsidR="00AF6F7D" w:rsidRPr="006F110C" w:rsidRDefault="00AF6F7D" w:rsidP="00AF6F7D">
      <w:pPr>
        <w:spacing w:after="0" w:line="240" w:lineRule="auto"/>
        <w:jc w:val="center"/>
        <w:rPr>
          <w:rFonts w:cs="Times New Roman"/>
          <w:i/>
          <w:noProof/>
          <w:color w:val="000000" w:themeColor="text1"/>
          <w:spacing w:val="-4"/>
          <w:sz w:val="28"/>
          <w:szCs w:val="28"/>
        </w:rPr>
      </w:pPr>
      <w:r w:rsidRPr="006F110C">
        <w:rPr>
          <w:rFonts w:cs="Times New Roman"/>
          <w:i/>
          <w:noProof/>
          <w:color w:val="000000" w:themeColor="text1"/>
          <w:spacing w:val="-4"/>
          <w:sz w:val="28"/>
          <w:szCs w:val="28"/>
        </w:rPr>
        <w:t xml:space="preserve">Phó Trưởng Ban Pháp chế, </w:t>
      </w:r>
      <w:r w:rsidRPr="006F110C">
        <w:rPr>
          <w:rFonts w:cs="Times New Roman"/>
          <w:i/>
          <w:noProof/>
          <w:color w:val="000000" w:themeColor="text1"/>
          <w:spacing w:val="-4"/>
          <w:sz w:val="28"/>
          <w:szCs w:val="28"/>
        </w:rPr>
        <w:t>Hội đồng nhân dân tỉnh Lâm Đồng</w:t>
      </w:r>
    </w:p>
    <w:p w:rsidR="007727EF" w:rsidRPr="006F110C" w:rsidRDefault="007727EF" w:rsidP="00B95F6A">
      <w:pPr>
        <w:spacing w:after="0"/>
        <w:jc w:val="both"/>
        <w:rPr>
          <w:rFonts w:cs="Times New Roman"/>
          <w:noProof/>
          <w:color w:val="000000" w:themeColor="text1"/>
          <w:sz w:val="28"/>
          <w:szCs w:val="28"/>
        </w:rPr>
      </w:pP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 Tôi tên là:</w:t>
      </w:r>
      <w:r w:rsidR="007727EF" w:rsidRPr="006F110C">
        <w:rPr>
          <w:rFonts w:cs="Times New Roman"/>
          <w:noProof/>
          <w:color w:val="000000" w:themeColor="text1"/>
          <w:sz w:val="28"/>
          <w:szCs w:val="28"/>
          <w:lang w:val="vi-VN"/>
        </w:rPr>
        <w:t xml:space="preserve"> </w:t>
      </w:r>
      <w:r w:rsidRPr="006F110C">
        <w:rPr>
          <w:rFonts w:cs="Times New Roman"/>
          <w:noProof/>
          <w:color w:val="000000" w:themeColor="text1"/>
          <w:sz w:val="28"/>
          <w:szCs w:val="28"/>
          <w:lang w:val="vi-VN"/>
        </w:rPr>
        <w:t>NGUYỄN NGỌC KHOA; Sinh ngày: 01/01/1976</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 xml:space="preserve">- Quê quán: </w:t>
      </w:r>
      <w:r w:rsidR="00CC6AA5" w:rsidRPr="006F110C">
        <w:rPr>
          <w:rFonts w:cs="Times New Roman"/>
          <w:noProof/>
          <w:color w:val="000000" w:themeColor="text1"/>
          <w:sz w:val="28"/>
          <w:szCs w:val="28"/>
          <w:lang w:val="vi-VN"/>
        </w:rPr>
        <w:t>Phường Phong Dinh, thành phố Huế</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 xml:space="preserve">- Nơi đăng ký thường trú: </w:t>
      </w:r>
      <w:r w:rsidR="00051B16" w:rsidRPr="006F110C">
        <w:rPr>
          <w:rFonts w:cs="Times New Roman"/>
          <w:noProof/>
          <w:color w:val="000000" w:themeColor="text1"/>
          <w:sz w:val="28"/>
          <w:szCs w:val="28"/>
          <w:lang w:val="vi-VN"/>
        </w:rPr>
        <w:t>24 Ybih Aleo, phường Đông Gia Nghĩa</w:t>
      </w:r>
      <w:r w:rsidRPr="006F110C">
        <w:rPr>
          <w:rFonts w:cs="Times New Roman"/>
          <w:noProof/>
          <w:color w:val="000000" w:themeColor="text1"/>
          <w:sz w:val="28"/>
          <w:szCs w:val="28"/>
          <w:lang w:val="vi-VN"/>
        </w:rPr>
        <w:t>, tỉnh Lâm Đồng</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 Trình độ:</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 Giáo dục phổ thông: 12/12</w:t>
      </w:r>
      <w:r w:rsidR="007727EF" w:rsidRPr="006F110C">
        <w:rPr>
          <w:rFonts w:cs="Times New Roman"/>
          <w:noProof/>
          <w:color w:val="000000" w:themeColor="text1"/>
          <w:sz w:val="28"/>
          <w:szCs w:val="28"/>
          <w:lang w:val="vi-VN"/>
        </w:rPr>
        <w:t xml:space="preserve"> </w:t>
      </w:r>
      <w:r w:rsidRPr="006F110C">
        <w:rPr>
          <w:rFonts w:cs="Times New Roman"/>
          <w:noProof/>
          <w:color w:val="000000" w:themeColor="text1"/>
          <w:sz w:val="28"/>
          <w:szCs w:val="28"/>
          <w:lang w:val="vi-VN"/>
        </w:rPr>
        <w:t>phổ thông</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 Chuyên môn, nghiệp vụ: Đại học Luật</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 Học vị: Thạc sĩ Luật</w:t>
      </w:r>
      <w:r w:rsidR="007727EF" w:rsidRPr="006F110C">
        <w:rPr>
          <w:rFonts w:cs="Times New Roman"/>
          <w:noProof/>
          <w:color w:val="000000" w:themeColor="text1"/>
          <w:sz w:val="28"/>
          <w:szCs w:val="28"/>
          <w:lang w:val="vi-VN"/>
        </w:rPr>
        <w:t xml:space="preserve">      </w:t>
      </w:r>
      <w:r w:rsidRPr="006F110C">
        <w:rPr>
          <w:rFonts w:cs="Times New Roman"/>
          <w:noProof/>
          <w:color w:val="000000" w:themeColor="text1"/>
          <w:sz w:val="28"/>
          <w:szCs w:val="28"/>
          <w:lang w:val="vi-VN"/>
        </w:rPr>
        <w:t xml:space="preserve"> Học hàm: Không</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 Lý luận chính trị: Cao cấp</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 xml:space="preserve">+ Ngoại ngữ: Tiếng Anh B1 </w:t>
      </w:r>
      <w:r w:rsidR="007727EF" w:rsidRPr="006F110C">
        <w:rPr>
          <w:rFonts w:cs="Times New Roman"/>
          <w:noProof/>
          <w:color w:val="000000" w:themeColor="text1"/>
          <w:sz w:val="28"/>
          <w:szCs w:val="28"/>
          <w:lang w:val="vi-VN"/>
        </w:rPr>
        <w:t>Châu Âu</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 Nghề nghiệp hiện nay: Công chức; Ngạch: Chuyên viên cao cấp</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 Chức vụ trong cơ quan, tổ chức, đơn vị đang công tác: Phó Trưởng Ban Pháp chế HĐND tỉnh Lâm Đồng.</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 Chức vụ trong Đảng:</w:t>
      </w:r>
      <w:r w:rsidR="007727EF" w:rsidRPr="006F110C">
        <w:rPr>
          <w:rFonts w:cs="Times New Roman"/>
          <w:noProof/>
          <w:color w:val="000000" w:themeColor="text1"/>
          <w:sz w:val="28"/>
          <w:szCs w:val="28"/>
          <w:lang w:val="vi-VN"/>
        </w:rPr>
        <w:t xml:space="preserve"> </w:t>
      </w:r>
      <w:r w:rsidRPr="006F110C">
        <w:rPr>
          <w:rFonts w:cs="Times New Roman"/>
          <w:noProof/>
          <w:color w:val="000000" w:themeColor="text1"/>
          <w:sz w:val="28"/>
          <w:szCs w:val="28"/>
          <w:lang w:val="vi-VN"/>
        </w:rPr>
        <w:t>Phó Bí thư Chi bộ 2, Đảng bộ HĐND tỉnh Lâm Đồng.</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 Các hình thức khen thưởng: Huân chương Lao động hạng Ba (2019); Bằng khen Thủ tướng Chính phủ (2013); 09 Bằng khen Chủ tịch UBND tỉnh; Chiến sĩ thi đua cấp tỉnh (2012, 2015, 2018).</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b/>
          <w:noProof/>
          <w:color w:val="000000" w:themeColor="text1"/>
          <w:sz w:val="28"/>
          <w:szCs w:val="28"/>
          <w:lang w:val="vi-VN"/>
        </w:rPr>
        <w:t>Kính thưa toàn thể quý vị cử tri!</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Trong không khí vui tươi, phấn khởi của những ngày đầu Xuân Bính Ngọ 2026 và hướng tới Cuộc bầu cử đại biểu Quốc hội khóa XVI và đại biểu Hội đồng nhân dân các cấp nhiệm kỳ 2026 - 2031, hôm nay tôi rất vinh dự được Ủy ban bầu cử tỉnh Lâm Đồng và Ban Thường trực Ủy ban Mặt trận Tổ quốc Việt Nam tỉnh Lâm Đồng hiệp thương, giới thiệu ứng cử đại biểu Hội đồng nhân dân tỉnh khóa XI, nhiệm kỳ 2026 - 2031 tại đơn vị bầu cử số 36 gồm các xã Quảng Khê, Quảng Sơn và Tà Đùng.</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 xml:space="preserve">Tôi nhận thức sâu sắc đây là niềm vinh dự lớn lao của bản thân, đồng thời cũng là trách nhiệm trước Đảng, trước cử tri và Nhân dân. Vì vậy, tôi xin báo cáo </w:t>
      </w:r>
      <w:r w:rsidRPr="006F110C">
        <w:rPr>
          <w:rFonts w:cs="Times New Roman"/>
          <w:noProof/>
          <w:color w:val="000000" w:themeColor="text1"/>
          <w:sz w:val="28"/>
          <w:szCs w:val="28"/>
          <w:lang w:val="vi-VN"/>
        </w:rPr>
        <w:lastRenderedPageBreak/>
        <w:t>với cử tri chương trình hành động của mình, với tinh thần: nói đúng, làm thật, đồng hành cùng Nhân dân.</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b/>
          <w:noProof/>
          <w:color w:val="000000" w:themeColor="text1"/>
          <w:sz w:val="28"/>
          <w:szCs w:val="28"/>
          <w:lang w:val="vi-VN"/>
        </w:rPr>
        <w:t>I. KHÁI QUÁT TÌNH HÌNH VÀ BỐI CẢNH PHÁT TRIỂN</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Thực hiện Nghị quyết số 202/2025/QH15 của Quốc hội về sắp xếp đơn vị hành chính cấp tỉnh, tỉnh Lâm Đồng (mới) được thành lập trên cơ sở sáp nhập tỉnh Đắk Nông, tỉnh Bình Thuận và tỉnh Lâm Đồng. Sau sắp xếp, tỉnh có diện tích tự nhiên 24.2</w:t>
      </w:r>
      <w:r w:rsidR="00D43748" w:rsidRPr="006F110C">
        <w:rPr>
          <w:rFonts w:cs="Times New Roman"/>
          <w:noProof/>
          <w:color w:val="000000" w:themeColor="text1"/>
          <w:sz w:val="28"/>
          <w:szCs w:val="28"/>
          <w:lang w:val="vi-VN"/>
        </w:rPr>
        <w:t>33,07 km² và quy mô dân số 3.873</w:t>
      </w:r>
      <w:r w:rsidRPr="006F110C">
        <w:rPr>
          <w:rFonts w:cs="Times New Roman"/>
          <w:noProof/>
          <w:color w:val="000000" w:themeColor="text1"/>
          <w:sz w:val="28"/>
          <w:szCs w:val="28"/>
          <w:lang w:val="vi-VN"/>
        </w:rPr>
        <w:t>.</w:t>
      </w:r>
      <w:r w:rsidR="00D43748" w:rsidRPr="006F110C">
        <w:rPr>
          <w:rFonts w:cs="Times New Roman"/>
          <w:noProof/>
          <w:color w:val="000000" w:themeColor="text1"/>
          <w:sz w:val="28"/>
          <w:szCs w:val="28"/>
          <w:lang w:val="vi-VN"/>
        </w:rPr>
        <w:t>000</w:t>
      </w:r>
      <w:r w:rsidRPr="006F110C">
        <w:rPr>
          <w:rFonts w:cs="Times New Roman"/>
          <w:noProof/>
          <w:color w:val="000000" w:themeColor="text1"/>
          <w:sz w:val="28"/>
          <w:szCs w:val="28"/>
          <w:lang w:val="vi-VN"/>
        </w:rPr>
        <w:t xml:space="preserve"> người.</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 xml:space="preserve">Năm 2025, tăng trưởng GRDP của tỉnh Lâm Đồng (mới) ước đạt 6,42%. Công tác giảm nghèo, an sinh xã hội tiếp tục được quan tâm; ước tính đến cuối năm 2025, tỷ lệ nghèo đa chiều toàn tỉnh giảm còn khoảng </w:t>
      </w:r>
      <w:r w:rsidR="0079112E" w:rsidRPr="006F110C">
        <w:rPr>
          <w:rFonts w:cs="Times New Roman"/>
          <w:noProof/>
          <w:color w:val="000000" w:themeColor="text1"/>
          <w:sz w:val="28"/>
          <w:szCs w:val="28"/>
          <w:lang w:val="vi-VN"/>
        </w:rPr>
        <w:t>1-1,5</w:t>
      </w:r>
      <w:r w:rsidRPr="006F110C">
        <w:rPr>
          <w:rFonts w:cs="Times New Roman"/>
          <w:noProof/>
          <w:color w:val="000000" w:themeColor="text1"/>
          <w:sz w:val="28"/>
          <w:szCs w:val="28"/>
          <w:lang w:val="vi-VN"/>
        </w:rPr>
        <w:t xml:space="preserve">%, trong đó hộ nghèo là đồng bào dân tộc thiểu số khoảng </w:t>
      </w:r>
      <w:r w:rsidR="0079112E" w:rsidRPr="006F110C">
        <w:rPr>
          <w:rFonts w:cs="Times New Roman"/>
          <w:noProof/>
          <w:color w:val="000000" w:themeColor="text1"/>
          <w:sz w:val="28"/>
          <w:szCs w:val="28"/>
          <w:lang w:val="vi-VN"/>
        </w:rPr>
        <w:t>2-3</w:t>
      </w:r>
      <w:r w:rsidRPr="006F110C">
        <w:rPr>
          <w:rFonts w:cs="Times New Roman"/>
          <w:noProof/>
          <w:color w:val="000000" w:themeColor="text1"/>
          <w:sz w:val="28"/>
          <w:szCs w:val="28"/>
          <w:lang w:val="vi-VN"/>
        </w:rPr>
        <w:t>%. Quốc phòng, an ninh được giữ vững; trật tự an toàn xã hội được bảo đảm, tạo môi trường ổn định cho phát triển.</w:t>
      </w:r>
      <w:r w:rsidR="00CC6AA5" w:rsidRPr="006F110C">
        <w:rPr>
          <w:rFonts w:cs="Times New Roman"/>
          <w:noProof/>
          <w:color w:val="000000" w:themeColor="text1"/>
          <w:sz w:val="28"/>
          <w:szCs w:val="28"/>
          <w:lang w:val="vi-VN"/>
        </w:rPr>
        <w:t xml:space="preserve"> Việc sắp xếp, kiện toàn đơn vị hành chính tạo điều kiện mở rộng không gian phát triển, đồng thời đặt ra yêu cầu mới về quản trị, hạ tầng, dịch vụ công và nâng cao đời sống người dân.</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 xml:space="preserve">Đối với địa bàn 03 xã Quảng Khê - Quảng Sơn - Tà Đùng, đây là khu vực có vị trí kết nối liên vùng qua Quốc lộ 28, có lợi thế về đất đai, khí hậu và hệ sinh thái rừng - hồ, giàu tiềm năng phát triển nông nghiệp hàng hóa, kinh tế rừng và du lịch sinh thái. </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Từ thực tiễn địa phương, tôi cho rằng 03 xã có thể bứt phá theo 3 trụ cột: (1) nông nghiệp - lâm nghiệp chất lượng cao gắn chế biến; (2) du lịch sinh thái - trải nghiệm gắn với Khu bảo tồn thiên nhiên Tà Đùng và hồ thủy điện; (3) hạ tầng - dịch vụ công hiện đại, tạo nền tảng cho thu hút đầu tư và khởi nghiệp tại chỗ.</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b/>
          <w:noProof/>
          <w:color w:val="000000" w:themeColor="text1"/>
          <w:sz w:val="28"/>
          <w:szCs w:val="28"/>
          <w:lang w:val="vi-VN"/>
        </w:rPr>
        <w:t>II. VAI TRÒ, TRÁCH NHIỆM CỦA ĐẠI BIỂU HĐND VÀ CAM KẾT CỦA BẢN THÂN</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Hiến pháp năm 2013 quy định Hội đồng nhân dân là cơ quan quyền lực nhà nước ở địa phương, đại diện cho ý chí, nguyện vọng và quyền làm chủ của Nhân dân; quyết định các vấn đề quan trọng của địa phương và giám sát việc tuân theo Hiến pháp, pháp luật, việc thực hiện nghị quyết của HĐND.</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Tôi xác định: đại biểu HĐND phải có bản lĩnh, đạo đức, năng lực, dám nói, dám làm, dám chịu trách nhiệm; đồng thời phải “gần dân, trọng dân, hiểu dân, học dân”, thường xuyên tiếp xúc, lắng nghe và chuyển tải trung thực ý kiến, kiến nghị của cử tri đến các cơ quan có thẩm quyền.</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 xml:space="preserve">Với chuyên môn là Thạc sĩ Luật, kinh nghiệm nhiều năm tham mưu, phục vụ hoạt động cơ quan dân cử và trực tiếp </w:t>
      </w:r>
      <w:r w:rsidR="00D43748" w:rsidRPr="006F110C">
        <w:rPr>
          <w:rFonts w:cs="Times New Roman"/>
          <w:noProof/>
          <w:color w:val="000000" w:themeColor="text1"/>
          <w:sz w:val="28"/>
          <w:szCs w:val="28"/>
          <w:lang w:val="vi-VN"/>
        </w:rPr>
        <w:t>làm</w:t>
      </w:r>
      <w:r w:rsidR="007727EF" w:rsidRPr="006F110C">
        <w:rPr>
          <w:rFonts w:cs="Times New Roman"/>
          <w:noProof/>
          <w:color w:val="000000" w:themeColor="text1"/>
          <w:sz w:val="28"/>
          <w:szCs w:val="28"/>
          <w:lang w:val="vi-VN"/>
        </w:rPr>
        <w:t xml:space="preserve"> </w:t>
      </w:r>
      <w:r w:rsidR="00B95F6A" w:rsidRPr="006F110C">
        <w:rPr>
          <w:rFonts w:cs="Times New Roman"/>
          <w:noProof/>
          <w:color w:val="000000" w:themeColor="text1"/>
          <w:sz w:val="28"/>
          <w:szCs w:val="28"/>
          <w:lang w:val="vi-VN"/>
        </w:rPr>
        <w:t>đại biểu HĐND tỉnh</w:t>
      </w:r>
      <w:r w:rsidR="007727EF" w:rsidRPr="006F110C">
        <w:rPr>
          <w:rFonts w:cs="Times New Roman"/>
          <w:noProof/>
          <w:color w:val="000000" w:themeColor="text1"/>
          <w:sz w:val="28"/>
          <w:szCs w:val="28"/>
          <w:lang w:val="vi-VN"/>
        </w:rPr>
        <w:t xml:space="preserve"> </w:t>
      </w:r>
      <w:r w:rsidR="00D43748" w:rsidRPr="006F110C">
        <w:rPr>
          <w:rFonts w:cs="Times New Roman"/>
          <w:noProof/>
          <w:color w:val="000000" w:themeColor="text1"/>
          <w:sz w:val="28"/>
          <w:szCs w:val="28"/>
          <w:lang w:val="vi-VN"/>
        </w:rPr>
        <w:t xml:space="preserve">Đăk Nông, Lâm Đồng </w:t>
      </w:r>
      <w:r w:rsidR="00B95F6A" w:rsidRPr="006F110C">
        <w:rPr>
          <w:rFonts w:cs="Times New Roman"/>
          <w:noProof/>
          <w:color w:val="000000" w:themeColor="text1"/>
          <w:sz w:val="28"/>
          <w:szCs w:val="28"/>
          <w:lang w:val="vi-VN"/>
        </w:rPr>
        <w:t xml:space="preserve">qua các nhiệm kỳ 2016-2021; 2021-2026 </w:t>
      </w:r>
      <w:r w:rsidRPr="006F110C">
        <w:rPr>
          <w:rFonts w:cs="Times New Roman"/>
          <w:noProof/>
          <w:color w:val="000000" w:themeColor="text1"/>
          <w:sz w:val="28"/>
          <w:szCs w:val="28"/>
          <w:lang w:val="vi-VN"/>
        </w:rPr>
        <w:t>tôi cam kết nếu được cử tri tín nhiệm sẽ:</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lastRenderedPageBreak/>
        <w:t>1) Giữ vững phẩm chất, tuân thủ kỷ luật, kỷ cương; nêu gương liêm chính; kiên quyết đấu tranh với tham nhũng, lãng phí, tiêu cực.</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2) Dành thời gian đi cơ sở; duy trì kênh tiếp nhận phản ánh của cử tri; theo dõi đến cùng việc giải quyết kiến nghị, khiếu nại, tố cáo chính đáng của Nhân dân.</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3) Tham gia thảo luận, chất vấn, phản biện có cơ sở; đề xuất giải pháp khả thi, lấy hiệu quả và sự hài lòng của người dân làm thước đo.</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b/>
          <w:noProof/>
          <w:color w:val="000000" w:themeColor="text1"/>
          <w:sz w:val="28"/>
          <w:szCs w:val="28"/>
          <w:lang w:val="vi-VN"/>
        </w:rPr>
        <w:t>III. CHƯƠNG TRÌNH HÀNH ĐỘNG NHIỆM KỲ 2026 - 2031</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Nếu được bầu làm đại biểu HĐND tỉnh</w:t>
      </w:r>
      <w:r w:rsidR="00CC6AA5" w:rsidRPr="006F110C">
        <w:rPr>
          <w:rFonts w:cs="Times New Roman"/>
          <w:noProof/>
          <w:color w:val="000000" w:themeColor="text1"/>
          <w:sz w:val="28"/>
          <w:szCs w:val="28"/>
          <w:lang w:val="vi-VN"/>
        </w:rPr>
        <w:t>, ngoài những vấn đề chung mà người đại biểu nhân dân phải thực hiện theo Hiến pháp và Pháp luật</w:t>
      </w:r>
      <w:r w:rsidRPr="006F110C">
        <w:rPr>
          <w:rFonts w:cs="Times New Roman"/>
          <w:noProof/>
          <w:color w:val="000000" w:themeColor="text1"/>
          <w:sz w:val="28"/>
          <w:szCs w:val="28"/>
          <w:lang w:val="vi-VN"/>
        </w:rPr>
        <w:t>, tôi xin tập trung vào các nhóm nhiệm vụ, giải pháp trọng tâm sau:</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b/>
          <w:noProof/>
          <w:color w:val="000000" w:themeColor="text1"/>
          <w:sz w:val="28"/>
          <w:szCs w:val="28"/>
          <w:lang w:val="vi-VN"/>
        </w:rPr>
        <w:t>1. Bảo đảm quyền lợi hợp pháp của người dân trong quản lý đất đai, bồi thường, hỗ trợ, tái định cư</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Tôi sẽ cùng HĐND tỉnh tăng cường giám sát việc tổ chức thực hiện Luật Đất đai và các nghị quyết, chính sách liên quan; kiến nghị ban hành cơ chế, quy định cụ thể, minh bạch, dễ thực hiện, hạn chế thấp nhất khiếu kiện. Trọng tâm là: (i) bảo đảm bồi thường, hỗ trợ, tái định cư đúng quy định, đúng giá trị thực tế và phù hợp sinh kế; (ii) gắn thu hồi đất với phương án đào tạo nghề, chuyển đổi việc làm; (iii) ưu tiên giải quyết “điện - đường - trường - trạm” tại khu tái định cư, để người dân “an cư mới l</w:t>
      </w:r>
      <w:r w:rsidR="00E911A1" w:rsidRPr="006F110C">
        <w:rPr>
          <w:rFonts w:cs="Times New Roman"/>
          <w:noProof/>
          <w:color w:val="000000" w:themeColor="text1"/>
          <w:sz w:val="28"/>
          <w:szCs w:val="28"/>
          <w:lang w:val="vi-VN"/>
        </w:rPr>
        <w:t>ạc</w:t>
      </w:r>
      <w:r w:rsidRPr="006F110C">
        <w:rPr>
          <w:rFonts w:cs="Times New Roman"/>
          <w:noProof/>
          <w:color w:val="000000" w:themeColor="text1"/>
          <w:sz w:val="28"/>
          <w:szCs w:val="28"/>
          <w:lang w:val="vi-VN"/>
        </w:rPr>
        <w:t xml:space="preserve"> nghiệp”.</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b/>
          <w:noProof/>
          <w:color w:val="000000" w:themeColor="text1"/>
          <w:sz w:val="28"/>
          <w:szCs w:val="28"/>
          <w:lang w:val="vi-VN"/>
        </w:rPr>
        <w:t>2. Thúc đẩy phát triển kinh tế - xã hội bền vững, nâng cao chất lượng đời sống Nhân dân</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Trên cơ sở Nghị quyết Đảng bộ tỉnh và thực tiễn địa bàn, tôi sẽ đề xuất và giám sát các chính sách nhằm: (i) tạo việc làm bền vững; (ii) nâng cao chất lượng nguồn nhân lực; (iii) hỗ trợ doanh nghiệp nhỏ, hợp tác xã, tổ hợp tác; (iv) thu hút đầu tư vào chế biến nông - lâm sản và dịch vụ du lịch.</w:t>
      </w:r>
    </w:p>
    <w:p w:rsidR="006F110C" w:rsidRDefault="00986C01" w:rsidP="006F110C">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Đối với 03 xã Quảng Khê - Quảng Sơn - Tà Đùng, tôi sẽ ưu tiên kiến nghị các định hướng phát triển sau:</w:t>
      </w:r>
    </w:p>
    <w:p w:rsidR="00F90E2B" w:rsidRPr="006F110C" w:rsidRDefault="006F110C" w:rsidP="006F110C">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 xml:space="preserve">- </w:t>
      </w:r>
      <w:r w:rsidR="00986C01" w:rsidRPr="006F110C">
        <w:rPr>
          <w:rFonts w:cs="Times New Roman"/>
          <w:noProof/>
          <w:color w:val="000000" w:themeColor="text1"/>
          <w:sz w:val="28"/>
          <w:szCs w:val="28"/>
          <w:lang w:val="vi-VN"/>
        </w:rPr>
        <w:t>Nông nghiệp - lâm nghiệp: Khuyến khích mở rộng vùng sản xuất hàng hóa (cà phê, hồ tiêu, cây ăn trái, mắc ca…), phát triển nông nghiệp hữu cơ, VietGAP/GlobalGAP; đẩy mạnh liên kết chuỗi với doanh nghiệp, hợp tác xã; thúc đẩy chế biến sâu để nâng giá trị.</w:t>
      </w:r>
    </w:p>
    <w:p w:rsidR="00F90E2B" w:rsidRPr="006F110C" w:rsidRDefault="006F110C"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 xml:space="preserve">- </w:t>
      </w:r>
      <w:r w:rsidR="00986C01" w:rsidRPr="006F110C">
        <w:rPr>
          <w:rFonts w:cs="Times New Roman"/>
          <w:noProof/>
          <w:color w:val="000000" w:themeColor="text1"/>
          <w:sz w:val="28"/>
          <w:szCs w:val="28"/>
          <w:lang w:val="vi-VN"/>
        </w:rPr>
        <w:t>Kinh tế rừng và môi trường: Tăng cường quản lý, bảo vệ rừng; phát triển sinh kế gắn rừng (trồng rừng sản xuất, dược liệu dưới tán rừng, chi trả dịch vụ môi trường rừng).</w:t>
      </w:r>
      <w:bookmarkStart w:id="0" w:name="_GoBack"/>
      <w:bookmarkEnd w:id="0"/>
    </w:p>
    <w:p w:rsidR="00F90E2B" w:rsidRPr="006F110C" w:rsidRDefault="006F110C"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 xml:space="preserve">- </w:t>
      </w:r>
      <w:r w:rsidR="00986C01" w:rsidRPr="006F110C">
        <w:rPr>
          <w:rFonts w:cs="Times New Roman"/>
          <w:noProof/>
          <w:color w:val="000000" w:themeColor="text1"/>
          <w:sz w:val="28"/>
          <w:szCs w:val="28"/>
          <w:lang w:val="vi-VN"/>
        </w:rPr>
        <w:t xml:space="preserve">Du lịch sinh thái - cộng đồng: Phát huy lợi thế Khu bảo tồn thiên nhiên Tà Đùng (diện tích 21.307 ha), hồ thủy điện và cảnh quan đặc sắc; khuyến khích mô </w:t>
      </w:r>
      <w:r w:rsidR="00986C01" w:rsidRPr="006F110C">
        <w:rPr>
          <w:rFonts w:cs="Times New Roman"/>
          <w:noProof/>
          <w:color w:val="000000" w:themeColor="text1"/>
          <w:sz w:val="28"/>
          <w:szCs w:val="28"/>
          <w:lang w:val="vi-VN"/>
        </w:rPr>
        <w:lastRenderedPageBreak/>
        <w:t>hình homestay, du lịch trải nghiệm, sản phẩm OCOP; chú trọng bảo tồn văn hóa bản địa, bảo đảm an toàn và vệ sinh môi trường.</w:t>
      </w:r>
    </w:p>
    <w:p w:rsidR="00F90E2B" w:rsidRPr="006F110C" w:rsidRDefault="006F110C"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 xml:space="preserve">- </w:t>
      </w:r>
      <w:r w:rsidR="00986C01" w:rsidRPr="006F110C">
        <w:rPr>
          <w:rFonts w:cs="Times New Roman"/>
          <w:noProof/>
          <w:color w:val="000000" w:themeColor="text1"/>
          <w:sz w:val="28"/>
          <w:szCs w:val="28"/>
          <w:lang w:val="vi-VN"/>
        </w:rPr>
        <w:t>Hạ tầng và dịch vụ công: Kiến nghị ưu tiên nguồn lực nâng cấp, bảo trì các tuyến giao thông kết nối liên xã, liên vùng; đầu tư hạ tầng số, phủ sóng viễn thông; nâng chất lượng y tế cơ sở, trường lớp; nâng tỷ lệ hộ dân được sử dụng nước sạch và điện ổn định.</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b/>
          <w:noProof/>
          <w:color w:val="000000" w:themeColor="text1"/>
          <w:sz w:val="28"/>
          <w:szCs w:val="28"/>
          <w:lang w:val="vi-VN"/>
        </w:rPr>
        <w:t>3. Chăm lo an sinh xã hội, giảm nghèo bền vững; quan tâm phụ nữ, trẻ em và đồng bào dân tộc thiểu số</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Tôi sẽ cùng HĐND tỉnh giám sát hiệu quả các chương trình giảm nghèo, xây dựng nông thôn mới, chính sách người có công, bảo hiểm y tế cho người nghèo, cận nghèo; đồng thời đề xuất chính sách đặc thù hỗ trợ vùng đồng bào dân tộc thiểu số, vùng sâu, vùng xa để “không ai bị bỏ lại phía sau”.</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b/>
          <w:noProof/>
          <w:color w:val="000000" w:themeColor="text1"/>
          <w:sz w:val="28"/>
          <w:szCs w:val="28"/>
          <w:lang w:val="vi-VN"/>
        </w:rPr>
        <w:t>4. Nâng cao hiệu lực quản trị và chất lượng phục vụ Nhân dân trong điều kiện tỉnh mới sau sáp nhập</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Tôi sẽ quan tâm giám sát việc sắp xếp tổ chức bộ máy, cải cách thủ tục hành chính, chuyển đổi số, bảo đảm hoạt động thông suốt, không gây phiền hà cho người dân và doanh nghiệp. Trọng tâm là công khai, minh bạch, trách nhiệm giải trình; tăng kỷ luật, kỷ cương hành chính; lấy sự hài lòng của người dân làm tiêu chí đánh giá.</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b/>
          <w:noProof/>
          <w:color w:val="000000" w:themeColor="text1"/>
          <w:sz w:val="28"/>
          <w:szCs w:val="28"/>
          <w:lang w:val="vi-VN"/>
        </w:rPr>
        <w:t>5. Tăng cường giám sát, tiếp công dân, giải quyết kiến nghị, khiếu nại, tố cáo; giữ vững quốc phòng - an ninh</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Tôi sẽ tích cực tham gia các hoạt động giám sát, tiếp công dân, đôn đốc giải quyết kiến nghị cử tri; phối hợp với các cơ quan chức năng xử lý dứt điểm các vụ việc tồn đọng, kéo dài. Đồng thời, quan tâm xây dựng phong trào toàn dân bảo vệ an ninh Tổ quốc; phòng, chống tội phạm, tệ nạn xã hội; bảo đảm an toàn giao thông, an ninh trật tự tại địa bàn.</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b/>
          <w:noProof/>
          <w:color w:val="000000" w:themeColor="text1"/>
          <w:sz w:val="28"/>
          <w:szCs w:val="28"/>
          <w:lang w:val="vi-VN"/>
        </w:rPr>
        <w:t>Kính thưa toàn thể cử tri!</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Những nội dung tôi trình bày là những việc thuộc thẩm quyền của đại biểu HĐND tỉnh và những vấn đề cử tri quan tâm</w:t>
      </w:r>
      <w:r w:rsidR="00E911A1" w:rsidRPr="006F110C">
        <w:rPr>
          <w:rFonts w:cs="Times New Roman"/>
          <w:noProof/>
          <w:color w:val="000000" w:themeColor="text1"/>
          <w:sz w:val="28"/>
          <w:szCs w:val="28"/>
          <w:lang w:val="vi-VN"/>
        </w:rPr>
        <w:t>…</w:t>
      </w:r>
      <w:r w:rsidRPr="006F110C">
        <w:rPr>
          <w:rFonts w:cs="Times New Roman"/>
          <w:noProof/>
          <w:color w:val="000000" w:themeColor="text1"/>
          <w:sz w:val="28"/>
          <w:szCs w:val="28"/>
          <w:lang w:val="vi-VN"/>
        </w:rPr>
        <w:t xml:space="preserve"> Nếu được cử tri tín nhiệm, tôi nguyện nỗ lực cao nhất, nói đi đôi với làm; thường xuyên báo cáo kết quả hoạt động với cử tri và chịu sự giám sát của cử tri, Nhân dân.</w:t>
      </w:r>
    </w:p>
    <w:p w:rsidR="00F90E2B" w:rsidRPr="006F110C" w:rsidRDefault="00986C01" w:rsidP="007727EF">
      <w:pPr>
        <w:spacing w:before="120"/>
        <w:ind w:firstLine="720"/>
        <w:jc w:val="both"/>
        <w:rPr>
          <w:rFonts w:cs="Times New Roman"/>
          <w:noProof/>
          <w:color w:val="000000" w:themeColor="text1"/>
          <w:sz w:val="28"/>
          <w:szCs w:val="28"/>
          <w:lang w:val="vi-VN"/>
        </w:rPr>
      </w:pPr>
      <w:r w:rsidRPr="006F110C">
        <w:rPr>
          <w:rFonts w:cs="Times New Roman"/>
          <w:noProof/>
          <w:color w:val="000000" w:themeColor="text1"/>
          <w:sz w:val="28"/>
          <w:szCs w:val="28"/>
          <w:lang w:val="vi-VN"/>
        </w:rPr>
        <w:t>Một lần nữa, xin trân trọng cảm ơn quý lãnh đạo và toàn thể cử tri. Kính chúc quý vị sức khỏe, hạnh phúc và thành công. Kính mong cử tri quan tâm, ủng hộ và giám sát việc thực hiện chương trình hành động của tôi.</w:t>
      </w:r>
    </w:p>
    <w:p w:rsidR="00F90E2B" w:rsidRPr="006F110C" w:rsidRDefault="00986C01" w:rsidP="007727EF">
      <w:pPr>
        <w:spacing w:before="120"/>
        <w:ind w:firstLine="720"/>
        <w:jc w:val="both"/>
        <w:rPr>
          <w:rFonts w:cs="Times New Roman"/>
          <w:b/>
          <w:noProof/>
          <w:color w:val="000000" w:themeColor="text1"/>
          <w:sz w:val="28"/>
          <w:szCs w:val="28"/>
          <w:lang w:val="vi-VN"/>
        </w:rPr>
      </w:pPr>
      <w:r w:rsidRPr="006F110C">
        <w:rPr>
          <w:rFonts w:cs="Times New Roman"/>
          <w:b/>
          <w:noProof/>
          <w:color w:val="000000" w:themeColor="text1"/>
          <w:sz w:val="28"/>
          <w:szCs w:val="28"/>
          <w:lang w:val="vi-VN"/>
        </w:rPr>
        <w:t>Xin trân trọng cảm ơn!</w:t>
      </w:r>
    </w:p>
    <w:sectPr w:rsidR="00F90E2B" w:rsidRPr="006F110C" w:rsidSect="00693784">
      <w:pgSz w:w="11907" w:h="16840" w:code="9"/>
      <w:pgMar w:top="1021" w:right="851" w:bottom="1021"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1B3A" w:rsidRDefault="00AC1B3A" w:rsidP="00304589">
      <w:pPr>
        <w:spacing w:after="0" w:line="240" w:lineRule="auto"/>
      </w:pPr>
      <w:r>
        <w:separator/>
      </w:r>
    </w:p>
  </w:endnote>
  <w:endnote w:type="continuationSeparator" w:id="0">
    <w:p w:rsidR="00AC1B3A" w:rsidRDefault="00AC1B3A" w:rsidP="00304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1B3A" w:rsidRDefault="00AC1B3A" w:rsidP="00304589">
      <w:pPr>
        <w:spacing w:after="0" w:line="240" w:lineRule="auto"/>
      </w:pPr>
      <w:r>
        <w:separator/>
      </w:r>
    </w:p>
  </w:footnote>
  <w:footnote w:type="continuationSeparator" w:id="0">
    <w:p w:rsidR="00AC1B3A" w:rsidRDefault="00AC1B3A" w:rsidP="00304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51B16"/>
    <w:rsid w:val="0006063C"/>
    <w:rsid w:val="00096102"/>
    <w:rsid w:val="0015074B"/>
    <w:rsid w:val="00294A2E"/>
    <w:rsid w:val="0029639D"/>
    <w:rsid w:val="00304589"/>
    <w:rsid w:val="00326F90"/>
    <w:rsid w:val="00693784"/>
    <w:rsid w:val="006E28C6"/>
    <w:rsid w:val="006F110C"/>
    <w:rsid w:val="007727EF"/>
    <w:rsid w:val="0079112E"/>
    <w:rsid w:val="008D42F5"/>
    <w:rsid w:val="009247D5"/>
    <w:rsid w:val="00986C01"/>
    <w:rsid w:val="00AA1D8D"/>
    <w:rsid w:val="00AC1B3A"/>
    <w:rsid w:val="00AF6F7D"/>
    <w:rsid w:val="00B31026"/>
    <w:rsid w:val="00B47730"/>
    <w:rsid w:val="00B95F6A"/>
    <w:rsid w:val="00CB0664"/>
    <w:rsid w:val="00CC6AA5"/>
    <w:rsid w:val="00D43748"/>
    <w:rsid w:val="00DC4F52"/>
    <w:rsid w:val="00E911A1"/>
    <w:rsid w:val="00F90E2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D43AA8"/>
  <w14:defaultImageDpi w14:val="300"/>
  <w15:docId w15:val="{D40650F9-897A-4A72-8D7F-ED0004A4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pPr>
      <w:spacing w:after="120"/>
    </w:pPr>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D43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74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E58F5-C743-439C-9CBA-0893C5B36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Administrator</cp:lastModifiedBy>
  <cp:revision>13</cp:revision>
  <cp:lastPrinted>2026-02-26T02:09:00Z</cp:lastPrinted>
  <dcterms:created xsi:type="dcterms:W3CDTF">2026-02-26T01:05:00Z</dcterms:created>
  <dcterms:modified xsi:type="dcterms:W3CDTF">2026-03-02T14:45:00Z</dcterms:modified>
  <cp:category/>
</cp:coreProperties>
</file>